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2A" w:rsidRDefault="00D61A2A" w:rsidP="00146990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Toc387903197"/>
      <w:bookmarkEnd w:id="0"/>
      <w:r w:rsidRPr="00146990">
        <w:rPr>
          <w:rFonts w:ascii="Times New Roman" w:hAnsi="Times New Roman" w:cs="Times New Roman"/>
          <w:b/>
          <w:bCs/>
          <w:spacing w:val="36"/>
          <w:sz w:val="22"/>
          <w:szCs w:val="22"/>
        </w:rPr>
        <w:t>УРОК</w:t>
      </w:r>
      <w:r w:rsidRPr="00146990">
        <w:rPr>
          <w:rFonts w:ascii="Times New Roman" w:hAnsi="Times New Roman" w:cs="Times New Roman"/>
          <w:b/>
          <w:bCs/>
          <w:sz w:val="22"/>
          <w:szCs w:val="22"/>
        </w:rPr>
        <w:t xml:space="preserve"> 113. </w:t>
      </w:r>
      <w:r w:rsidRPr="00D61A2A">
        <w:rPr>
          <w:rFonts w:ascii="Times New Roman" w:hAnsi="Times New Roman" w:cs="Times New Roman"/>
          <w:b/>
          <w:sz w:val="22"/>
          <w:szCs w:val="22"/>
        </w:rPr>
        <w:t>ОЦЕНКА ПЛАНИРУЕМЫХ ДОСТИЖЕНИЙ.</w:t>
      </w:r>
    </w:p>
    <w:p w:rsidR="00146990" w:rsidRPr="00D61A2A" w:rsidRDefault="00D61A2A" w:rsidP="00146990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Cs/>
          <w:caps/>
          <w:sz w:val="22"/>
          <w:szCs w:val="22"/>
        </w:rPr>
      </w:pPr>
      <w:r w:rsidRPr="00146990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D61A2A">
        <w:rPr>
          <w:rFonts w:ascii="Times New Roman" w:hAnsi="Times New Roman" w:cs="Times New Roman"/>
          <w:sz w:val="22"/>
          <w:szCs w:val="22"/>
        </w:rPr>
        <w:t>(</w:t>
      </w:r>
      <w:r w:rsidRPr="00D61A2A">
        <w:rPr>
          <w:rFonts w:ascii="Times New Roman" w:hAnsi="Times New Roman" w:cs="Times New Roman"/>
          <w:bCs/>
          <w:sz w:val="22"/>
          <w:szCs w:val="22"/>
        </w:rPr>
        <w:t>Обобщение по разделу «родина». Проверочная работа</w:t>
      </w:r>
      <w:r w:rsidR="00146990" w:rsidRPr="00D61A2A">
        <w:rPr>
          <w:rFonts w:ascii="Times New Roman" w:hAnsi="Times New Roman" w:cs="Times New Roman"/>
          <w:bCs/>
          <w:caps/>
          <w:sz w:val="22"/>
          <w:szCs w:val="22"/>
        </w:rPr>
        <w:t>)</w:t>
      </w:r>
    </w:p>
    <w:tbl>
      <w:tblPr>
        <w:tblW w:w="5947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3686"/>
        <w:gridCol w:w="5954"/>
        <w:gridCol w:w="1998"/>
      </w:tblGrid>
      <w:tr w:rsidR="00146990" w:rsidRPr="00146990" w:rsidTr="00146990">
        <w:trPr>
          <w:trHeight w:val="24"/>
        </w:trPr>
        <w:tc>
          <w:tcPr>
            <w:tcW w:w="1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и систематизация знаний</w:t>
            </w:r>
          </w:p>
        </w:tc>
      </w:tr>
      <w:tr w:rsidR="00146990" w:rsidRPr="00146990" w:rsidTr="00146990">
        <w:trPr>
          <w:trHeight w:val="24"/>
        </w:trPr>
        <w:tc>
          <w:tcPr>
            <w:tcW w:w="1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 xml:space="preserve"> обобщить знания учащихся по теме; прививать детям интерес к литературе, поэзии; воспитывать любовь к своему краю;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научить комментировать и анализировать содержание учебного материала; работать над обогащением словарного зап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са; размышлять над авторским отношением к Родине; воспитывать любовь к Родине</w:t>
            </w:r>
          </w:p>
        </w:tc>
      </w:tr>
      <w:tr w:rsidR="00146990" w:rsidRPr="00146990" w:rsidTr="00146990">
        <w:trPr>
          <w:trHeight w:val="24"/>
        </w:trPr>
        <w:tc>
          <w:tcPr>
            <w:tcW w:w="1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90" w:rsidRPr="00146990" w:rsidRDefault="0014699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146990" w:rsidRPr="00146990" w:rsidTr="00146990">
        <w:trPr>
          <w:trHeight w:val="2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комментировать и анал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зировать содержание учебного матери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469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ла, 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употреблять пословицы и поговорки в учебных диалогах и высказываниях на заданную тему, пользоваться элемента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ными приемами анализа текста по вопр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сам учителя (учебника), находить в пр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изведениях средства художественной выразительности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особенности лирического текста; со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давать монологические высказывания на тему.</w:t>
            </w:r>
          </w:p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свои достижения и результаты сверстн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ков в группе (паре) по выработанным критериям и выбранным формам оценивания; осознавать смысл и назначение позитивных установок на успешную работу.</w:t>
            </w:r>
          </w:p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 xml:space="preserve"> уметь работать в паре (распределять обязанн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сти, выслушивать товарища по группе, отстаивать свое мнение); проявлять терпимость к альтернативному мнению, не допускать агрессивного поведения, предлагать компромиссы, способы прим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рения в случае несогласия с точкой зрения оппонента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990" w:rsidRPr="00146990" w:rsidRDefault="001469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Личностные: 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пров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рять себя и самосто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тельно оценивать свои достижения на основе диагностич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ской работы, пре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ставленной в учебн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46990">
              <w:rPr>
                <w:rFonts w:ascii="Times New Roman" w:hAnsi="Times New Roman" w:cs="Times New Roman"/>
                <w:sz w:val="20"/>
                <w:szCs w:val="20"/>
              </w:rPr>
              <w:t>ке</w:t>
            </w:r>
          </w:p>
        </w:tc>
      </w:tr>
    </w:tbl>
    <w:p w:rsidR="00146990" w:rsidRPr="00146990" w:rsidRDefault="00146990" w:rsidP="00146990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146990" w:rsidRPr="00146990" w:rsidRDefault="00146990" w:rsidP="00146990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146990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p w:rsidR="00146990" w:rsidRPr="00146990" w:rsidRDefault="00146990" w:rsidP="00146990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tbl>
      <w:tblPr>
        <w:tblW w:w="5940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419"/>
        <w:gridCol w:w="5103"/>
        <w:gridCol w:w="3402"/>
        <w:gridCol w:w="1701"/>
      </w:tblGrid>
      <w:tr w:rsidR="00D61A2A" w:rsidRPr="00D61A2A" w:rsidTr="00D61A2A">
        <w:trPr>
          <w:trHeight w:val="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Этап ур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Содержание деятельности об</w:t>
            </w:r>
            <w:r w:rsidRPr="00D61A2A">
              <w:rPr>
                <w:rFonts w:ascii="Times New Roman" w:hAnsi="Times New Roman" w:cs="Times New Roman"/>
              </w:rPr>
              <w:t>у</w:t>
            </w:r>
            <w:r w:rsidRPr="00D61A2A">
              <w:rPr>
                <w:rFonts w:ascii="Times New Roman" w:hAnsi="Times New Roman" w:cs="Times New Roman"/>
              </w:rPr>
              <w:t>чающегося</w:t>
            </w:r>
            <w:r w:rsidRPr="00D61A2A">
              <w:rPr>
                <w:rFonts w:ascii="Times New Roman" w:hAnsi="Times New Roman" w:cs="Times New Roman"/>
              </w:rPr>
              <w:t xml:space="preserve"> </w:t>
            </w:r>
            <w:r w:rsidRPr="00D61A2A">
              <w:rPr>
                <w:rFonts w:ascii="Times New Roman" w:hAnsi="Times New Roman" w:cs="Times New Roman"/>
              </w:rPr>
              <w:t>(осуществляемые де</w:t>
            </w:r>
            <w:r w:rsidRPr="00D61A2A">
              <w:rPr>
                <w:rFonts w:ascii="Times New Roman" w:hAnsi="Times New Roman" w:cs="Times New Roman"/>
              </w:rPr>
              <w:t>й</w:t>
            </w:r>
            <w:r w:rsidRPr="00D61A2A">
              <w:rPr>
                <w:rFonts w:ascii="Times New Roman" w:hAnsi="Times New Roman" w:cs="Times New Roman"/>
              </w:rPr>
              <w:t>ствия)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Формиру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мые способы де</w:t>
            </w:r>
            <w:r w:rsidRPr="00D61A2A">
              <w:rPr>
                <w:rFonts w:ascii="Times New Roman" w:hAnsi="Times New Roman" w:cs="Times New Roman"/>
              </w:rPr>
              <w:t>я</w:t>
            </w:r>
            <w:r w:rsidRPr="00D61A2A">
              <w:rPr>
                <w:rFonts w:ascii="Times New Roman" w:hAnsi="Times New Roman" w:cs="Times New Roman"/>
              </w:rPr>
              <w:t>тельности уч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щегося</w:t>
            </w:r>
          </w:p>
        </w:tc>
      </w:tr>
      <w:tr w:rsidR="00D61A2A" w:rsidRPr="00D61A2A" w:rsidTr="00D61A2A">
        <w:trPr>
          <w:trHeight w:val="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D61A2A">
              <w:rPr>
                <w:rFonts w:ascii="Times New Roman" w:hAnsi="Times New Roman" w:cs="Times New Roman"/>
                <w:b/>
                <w:bCs/>
              </w:rPr>
              <w:t>I. Соо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б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щение темы урока. Определение ц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е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лей урока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ет сформулировать цель урока. Звучит пе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с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ня «С чего начинается Родина».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Вам знакома эта песня? О чем она?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Наш урок сегодня мы посвятим обобщению зн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ний о Родине. Определите цели урока, используя опорные слова.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Что такое Родина? Каково значение Род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t>ны для человека?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Как называется наша Родина? Что вы о ней зна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те?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– Назовите синонимы к слову «родина».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Произведения, какого жанра помещены в этом разделе?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Какие литературные жанры вы еще зна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те?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Обсуждают тему урока. Отв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чают на вопросы учителя, форм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у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лируют цель урока. По назв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нию произведения определяют тем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тическую и эмоциональную н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правленность текста, выд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ляют главных героев. Под рук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о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водством учителя определяют задачи чт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ния и составляют план чтения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Принимать и сохранять уче</w:t>
            </w:r>
            <w:r w:rsidRPr="00D61A2A">
              <w:rPr>
                <w:rFonts w:ascii="Times New Roman" w:hAnsi="Times New Roman" w:cs="Times New Roman"/>
              </w:rPr>
              <w:t>б</w:t>
            </w:r>
            <w:r w:rsidRPr="00D61A2A">
              <w:rPr>
                <w:rFonts w:ascii="Times New Roman" w:hAnsi="Times New Roman" w:cs="Times New Roman"/>
              </w:rPr>
              <w:t>ную цель и з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дачу. Анализ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t>ровать, находить общее и разл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t>чия, делать в</w:t>
            </w:r>
            <w:r w:rsidRPr="00D61A2A">
              <w:rPr>
                <w:rFonts w:ascii="Times New Roman" w:hAnsi="Times New Roman" w:cs="Times New Roman"/>
              </w:rPr>
              <w:t>ы</w:t>
            </w:r>
            <w:r w:rsidRPr="00D61A2A">
              <w:rPr>
                <w:rFonts w:ascii="Times New Roman" w:hAnsi="Times New Roman" w:cs="Times New Roman"/>
              </w:rPr>
              <w:t>воды. Осозна</w:t>
            </w:r>
            <w:r w:rsidRPr="00D61A2A">
              <w:rPr>
                <w:rFonts w:ascii="Times New Roman" w:hAnsi="Times New Roman" w:cs="Times New Roman"/>
              </w:rPr>
              <w:t>н</w:t>
            </w:r>
            <w:r w:rsidRPr="00D61A2A">
              <w:rPr>
                <w:rFonts w:ascii="Times New Roman" w:hAnsi="Times New Roman" w:cs="Times New Roman"/>
              </w:rPr>
              <w:t>но и произвол</w:t>
            </w:r>
            <w:r w:rsidRPr="00D61A2A">
              <w:rPr>
                <w:rFonts w:ascii="Times New Roman" w:hAnsi="Times New Roman" w:cs="Times New Roman"/>
              </w:rPr>
              <w:t>ь</w:t>
            </w:r>
            <w:r w:rsidRPr="00D61A2A">
              <w:rPr>
                <w:rFonts w:ascii="Times New Roman" w:hAnsi="Times New Roman" w:cs="Times New Roman"/>
              </w:rPr>
              <w:t>но строить реч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вое высказыв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ние в устной форме</w:t>
            </w:r>
          </w:p>
        </w:tc>
      </w:tr>
      <w:tr w:rsidR="00D61A2A" w:rsidRPr="00D61A2A" w:rsidTr="00D61A2A">
        <w:trPr>
          <w:trHeight w:val="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D61A2A">
              <w:rPr>
                <w:rFonts w:ascii="Times New Roman" w:hAnsi="Times New Roman" w:cs="Times New Roman"/>
                <w:b/>
                <w:bCs/>
              </w:rPr>
              <w:t>II. Обобщ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е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ние и сист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е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мат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и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зация знаний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В ходе урока учитель и учащиеся, которые зар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нее подготовлены, зачитывают отрывки из с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о</w:t>
            </w:r>
            <w:r w:rsidRPr="00D61A2A">
              <w:rPr>
                <w:rFonts w:ascii="Times New Roman" w:hAnsi="Times New Roman" w:cs="Times New Roman"/>
                <w:i/>
                <w:iCs/>
              </w:rPr>
              <w:t xml:space="preserve">чинений «Тихая моя Родина».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Вспомните стихи о Родине, которые читали в из</w:t>
            </w:r>
            <w:r w:rsidRPr="00D61A2A">
              <w:rPr>
                <w:rFonts w:ascii="Times New Roman" w:hAnsi="Times New Roman" w:cs="Times New Roman"/>
              </w:rPr>
              <w:t>у</w:t>
            </w:r>
            <w:r w:rsidRPr="00D61A2A">
              <w:rPr>
                <w:rFonts w:ascii="Times New Roman" w:hAnsi="Times New Roman" w:cs="Times New Roman"/>
              </w:rPr>
              <w:t>ченном разделе. Что их объединяет?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Хотите прочесть их наизусть или выраз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t>тельно по учебнику?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Близки ли вам чувства и мысли поэтов, чьи стихи мы читали? Почему?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С одинаковым ли чувством пишут авторы о Род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lastRenderedPageBreak/>
              <w:t>не?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Читает стихотворение Николая Рубцова «У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т</w:t>
            </w:r>
            <w:r w:rsidRPr="00D61A2A">
              <w:rPr>
                <w:rFonts w:ascii="Times New Roman" w:hAnsi="Times New Roman" w:cs="Times New Roman"/>
                <w:i/>
                <w:iCs/>
              </w:rPr>
              <w:t xml:space="preserve">ро».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Когда, смеясь, на дворике глухом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Встречают солнце взрослые и дети, –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Воспряну духом, выбегу на холм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И все увижу в самом лучшем свете.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Деревья, избы, лошадь на мосту,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Цветущий луг – везде о них тоскую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И, разлюбив вот эту красоту,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Я не создам, наверное, другую.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В заключение урока также может прозв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у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чать одна из песен о родине.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D61A2A">
              <w:rPr>
                <w:rFonts w:ascii="Times New Roman" w:hAnsi="Times New Roman" w:cs="Times New Roman"/>
                <w:b/>
                <w:bCs/>
              </w:rPr>
              <w:t>Конкурс «Узнай в лицо».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Проверим, как вы запомнили авторов, которые п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святили свои стихи Родине.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Нужно соотнести портрет с именем авт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ра.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b/>
                <w:bCs/>
              </w:rPr>
              <w:t>Конкурс «Узнай произведение».</w:t>
            </w:r>
            <w:r w:rsidRPr="00D61A2A">
              <w:rPr>
                <w:rFonts w:ascii="Times New Roman" w:hAnsi="Times New Roman" w:cs="Times New Roman"/>
              </w:rPr>
              <w:t xml:space="preserve">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Назовите автора и его произведение.</w:t>
            </w:r>
          </w:p>
          <w:p w:rsid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1.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Мина кораблю пробила днище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Далеко-далеко от земли.</w:t>
            </w:r>
          </w:p>
          <w:p w:rsid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2.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Я в каждом шелесте листов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Твой голос узнаю.</w:t>
            </w:r>
          </w:p>
          <w:p w:rsid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3.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Мои обиды и прощенья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Сгорят, как старое жнивье.</w:t>
            </w:r>
          </w:p>
          <w:p w:rsid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арточка</w:t>
            </w:r>
            <w:r w:rsidRPr="00D61A2A">
              <w:rPr>
                <w:rFonts w:ascii="Times New Roman" w:hAnsi="Times New Roman" w:cs="Times New Roman"/>
              </w:rPr>
              <w:t xml:space="preserve"> 4.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 xml:space="preserve">Посмотри на юг –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Нивы зрелые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lastRenderedPageBreak/>
              <w:t>Читают стихотворения о Род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и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не. Отвечают на вопросы учит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ля. Стихотворения могут зв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у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чать на фоне мелодии песен о Родине, о родном крае: «Вижу чудное пр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и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волье», «Течет река Волга», «Ср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ди дол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и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ны ровныя», «Не остуди свое сердце, сынок», «На дальней станции сойду», «Деревня моя», «Снится мне деревня», «Призн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lastRenderedPageBreak/>
              <w:t>ние в любви».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Примечание</w:t>
            </w:r>
            <w:r w:rsidRPr="00D61A2A">
              <w:rPr>
                <w:rFonts w:ascii="Times New Roman" w:hAnsi="Times New Roman" w:cs="Times New Roman"/>
              </w:rPr>
              <w:t xml:space="preserve">. </w:t>
            </w:r>
            <w:r w:rsidRPr="00D61A2A">
              <w:rPr>
                <w:rFonts w:ascii="Times New Roman" w:hAnsi="Times New Roman" w:cs="Times New Roman"/>
                <w:caps/>
              </w:rPr>
              <w:t>п</w:t>
            </w:r>
            <w:r w:rsidRPr="00D61A2A">
              <w:rPr>
                <w:rFonts w:ascii="Times New Roman" w:hAnsi="Times New Roman" w:cs="Times New Roman"/>
              </w:rPr>
              <w:t>одборку муз</w:t>
            </w:r>
            <w:r w:rsidRPr="00D61A2A">
              <w:rPr>
                <w:rFonts w:ascii="Times New Roman" w:hAnsi="Times New Roman" w:cs="Times New Roman"/>
              </w:rPr>
              <w:t>ы</w:t>
            </w:r>
            <w:r w:rsidRPr="00D61A2A">
              <w:rPr>
                <w:rFonts w:ascii="Times New Roman" w:hAnsi="Times New Roman" w:cs="Times New Roman"/>
              </w:rPr>
              <w:t>кальных произведений могут сд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лать учащиеся.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b/>
                <w:bCs/>
                <w:strike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Ученики открывают на экране «окошко», называют имя, отч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ство, соотносят с фамилией 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в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тора.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Ответы: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1.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Б. Слуцкий «Лошади в оке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не».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2.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С. Дрожжин «Родине».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3.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А. Жигулин «О, Родина!».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spacing w:val="36"/>
              </w:rPr>
            </w:pP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  <w:spacing w:val="36"/>
              </w:rPr>
              <w:t>Карточка</w:t>
            </w:r>
            <w:r w:rsidRPr="00D61A2A">
              <w:rPr>
                <w:rFonts w:ascii="Times New Roman" w:hAnsi="Times New Roman" w:cs="Times New Roman"/>
              </w:rPr>
              <w:t xml:space="preserve"> 4.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И. Никитин «Русь»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D61A2A">
              <w:rPr>
                <w:rFonts w:ascii="Times New Roman" w:hAnsi="Times New Roman" w:cs="Times New Roman"/>
              </w:rPr>
              <w:t>в</w:t>
            </w:r>
            <w:r w:rsidRPr="00D61A2A">
              <w:rPr>
                <w:rFonts w:ascii="Times New Roman" w:hAnsi="Times New Roman" w:cs="Times New Roman"/>
              </w:rPr>
              <w:t>лять анализ объектов с опорой на в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t>зуализацию, в</w:t>
            </w:r>
            <w:r w:rsidRPr="00D61A2A">
              <w:rPr>
                <w:rFonts w:ascii="Times New Roman" w:hAnsi="Times New Roman" w:cs="Times New Roman"/>
              </w:rPr>
              <w:t>ы</w:t>
            </w:r>
            <w:r w:rsidRPr="00D61A2A">
              <w:rPr>
                <w:rFonts w:ascii="Times New Roman" w:hAnsi="Times New Roman" w:cs="Times New Roman"/>
              </w:rPr>
              <w:t>делять послед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вательность ра</w:t>
            </w:r>
            <w:r w:rsidRPr="00D61A2A">
              <w:rPr>
                <w:rFonts w:ascii="Times New Roman" w:hAnsi="Times New Roman" w:cs="Times New Roman"/>
              </w:rPr>
              <w:t>з</w:t>
            </w:r>
            <w:r w:rsidRPr="00D61A2A">
              <w:rPr>
                <w:rFonts w:ascii="Times New Roman" w:hAnsi="Times New Roman" w:cs="Times New Roman"/>
              </w:rPr>
              <w:t>вития сюж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та. Уметь сл</w:t>
            </w:r>
            <w:r w:rsidRPr="00D61A2A">
              <w:rPr>
                <w:rFonts w:ascii="Times New Roman" w:hAnsi="Times New Roman" w:cs="Times New Roman"/>
              </w:rPr>
              <w:t>у</w:t>
            </w:r>
            <w:r w:rsidRPr="00D61A2A">
              <w:rPr>
                <w:rFonts w:ascii="Times New Roman" w:hAnsi="Times New Roman" w:cs="Times New Roman"/>
              </w:rPr>
              <w:t>шать в соотве</w:t>
            </w:r>
            <w:r w:rsidRPr="00D61A2A">
              <w:rPr>
                <w:rFonts w:ascii="Times New Roman" w:hAnsi="Times New Roman" w:cs="Times New Roman"/>
              </w:rPr>
              <w:t>т</w:t>
            </w:r>
            <w:r w:rsidRPr="00D61A2A">
              <w:rPr>
                <w:rFonts w:ascii="Times New Roman" w:hAnsi="Times New Roman" w:cs="Times New Roman"/>
              </w:rPr>
              <w:t>ствии с целевой уст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lastRenderedPageBreak/>
              <w:t>новкой. Прин</w:t>
            </w:r>
            <w:r w:rsidRPr="00D61A2A">
              <w:rPr>
                <w:rFonts w:ascii="Times New Roman" w:hAnsi="Times New Roman" w:cs="Times New Roman"/>
              </w:rPr>
              <w:t>и</w:t>
            </w:r>
            <w:r w:rsidRPr="00D61A2A">
              <w:rPr>
                <w:rFonts w:ascii="Times New Roman" w:hAnsi="Times New Roman" w:cs="Times New Roman"/>
              </w:rPr>
              <w:t>мать и сохранять учебную цель и задачу. Допо</w:t>
            </w:r>
            <w:r w:rsidRPr="00D61A2A">
              <w:rPr>
                <w:rFonts w:ascii="Times New Roman" w:hAnsi="Times New Roman" w:cs="Times New Roman"/>
              </w:rPr>
              <w:t>л</w:t>
            </w:r>
            <w:r w:rsidRPr="00D61A2A">
              <w:rPr>
                <w:rFonts w:ascii="Times New Roman" w:hAnsi="Times New Roman" w:cs="Times New Roman"/>
              </w:rPr>
              <w:t>нять, уточнять выск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занные мнения по сущ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ству полученн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го задания. Осущест</w:t>
            </w:r>
            <w:r w:rsidRPr="00D61A2A">
              <w:rPr>
                <w:rFonts w:ascii="Times New Roman" w:hAnsi="Times New Roman" w:cs="Times New Roman"/>
              </w:rPr>
              <w:t>в</w:t>
            </w:r>
            <w:r w:rsidRPr="00D61A2A">
              <w:rPr>
                <w:rFonts w:ascii="Times New Roman" w:hAnsi="Times New Roman" w:cs="Times New Roman"/>
              </w:rPr>
              <w:t>лять анализ произв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дения. Осозна</w:t>
            </w:r>
            <w:r w:rsidRPr="00D61A2A">
              <w:rPr>
                <w:rFonts w:ascii="Times New Roman" w:hAnsi="Times New Roman" w:cs="Times New Roman"/>
              </w:rPr>
              <w:t>н</w:t>
            </w:r>
            <w:r w:rsidRPr="00D61A2A">
              <w:rPr>
                <w:rFonts w:ascii="Times New Roman" w:hAnsi="Times New Roman" w:cs="Times New Roman"/>
              </w:rPr>
              <w:t>но и произвол</w:t>
            </w:r>
            <w:r w:rsidRPr="00D61A2A">
              <w:rPr>
                <w:rFonts w:ascii="Times New Roman" w:hAnsi="Times New Roman" w:cs="Times New Roman"/>
              </w:rPr>
              <w:t>ь</w:t>
            </w:r>
            <w:r w:rsidRPr="00D61A2A">
              <w:rPr>
                <w:rFonts w:ascii="Times New Roman" w:hAnsi="Times New Roman" w:cs="Times New Roman"/>
              </w:rPr>
              <w:t>но строить реч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вое высказыв</w:t>
            </w:r>
            <w:r w:rsidRPr="00D61A2A">
              <w:rPr>
                <w:rFonts w:ascii="Times New Roman" w:hAnsi="Times New Roman" w:cs="Times New Roman"/>
              </w:rPr>
              <w:t>а</w:t>
            </w:r>
            <w:r w:rsidRPr="00D61A2A">
              <w:rPr>
                <w:rFonts w:ascii="Times New Roman" w:hAnsi="Times New Roman" w:cs="Times New Roman"/>
              </w:rPr>
              <w:t>ние в устной форме, обосн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вывать свое мнение. Осущ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>ствлять ко</w:t>
            </w:r>
            <w:r w:rsidRPr="00D61A2A">
              <w:rPr>
                <w:rFonts w:ascii="Times New Roman" w:hAnsi="Times New Roman" w:cs="Times New Roman"/>
              </w:rPr>
              <w:t>н</w:t>
            </w:r>
            <w:r w:rsidRPr="00D61A2A">
              <w:rPr>
                <w:rFonts w:ascii="Times New Roman" w:hAnsi="Times New Roman" w:cs="Times New Roman"/>
              </w:rPr>
              <w:t>троль по резул</w:t>
            </w:r>
            <w:r w:rsidRPr="00D61A2A">
              <w:rPr>
                <w:rFonts w:ascii="Times New Roman" w:hAnsi="Times New Roman" w:cs="Times New Roman"/>
              </w:rPr>
              <w:t>ь</w:t>
            </w:r>
            <w:r w:rsidRPr="00D61A2A">
              <w:rPr>
                <w:rFonts w:ascii="Times New Roman" w:hAnsi="Times New Roman" w:cs="Times New Roman"/>
              </w:rPr>
              <w:t>тату</w:t>
            </w:r>
          </w:p>
        </w:tc>
      </w:tr>
      <w:tr w:rsidR="00D61A2A" w:rsidRPr="00D61A2A" w:rsidTr="00D61A2A">
        <w:trPr>
          <w:trHeight w:val="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D61A2A">
              <w:rPr>
                <w:rFonts w:ascii="Times New Roman" w:hAnsi="Times New Roman" w:cs="Times New Roman"/>
                <w:b/>
                <w:bCs/>
              </w:rPr>
              <w:lastRenderedPageBreak/>
              <w:t>III. Дома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ш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нее задание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Объясняет домашнее задание.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Написать мини-сочинение «Моя малая Р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дина»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Внимательно слушают, зад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ют уточняющие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Сохранять уче</w:t>
            </w:r>
            <w:r w:rsidRPr="00D61A2A">
              <w:rPr>
                <w:rFonts w:ascii="Times New Roman" w:hAnsi="Times New Roman" w:cs="Times New Roman"/>
              </w:rPr>
              <w:t>б</w:t>
            </w:r>
            <w:r w:rsidRPr="00D61A2A">
              <w:rPr>
                <w:rFonts w:ascii="Times New Roman" w:hAnsi="Times New Roman" w:cs="Times New Roman"/>
              </w:rPr>
              <w:t>ные задачи</w:t>
            </w:r>
          </w:p>
        </w:tc>
      </w:tr>
      <w:tr w:rsidR="00D61A2A" w:rsidRPr="00D61A2A" w:rsidTr="00D61A2A">
        <w:trPr>
          <w:trHeight w:val="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D61A2A">
              <w:rPr>
                <w:rFonts w:ascii="Times New Roman" w:hAnsi="Times New Roman" w:cs="Times New Roman"/>
                <w:b/>
                <w:bCs/>
              </w:rPr>
              <w:t>IV. Итог урока. Ре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ф</w:t>
            </w:r>
            <w:r w:rsidRPr="00D61A2A">
              <w:rPr>
                <w:rFonts w:ascii="Times New Roman" w:hAnsi="Times New Roman" w:cs="Times New Roman"/>
                <w:b/>
                <w:bCs/>
              </w:rPr>
              <w:t>лексия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Организация подведения итогов урока обучающим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и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ся. Оценка результатов выполнения зад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 xml:space="preserve">ний, в том числе и чтения.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Предлагает оценить работу на уроке. Пр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о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водит беседу по вопросам: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Что особенно заинтересовало вас во время ур</w:t>
            </w:r>
            <w:r w:rsidRPr="00D61A2A">
              <w:rPr>
                <w:rFonts w:ascii="Times New Roman" w:hAnsi="Times New Roman" w:cs="Times New Roman"/>
              </w:rPr>
              <w:t>о</w:t>
            </w:r>
            <w:r w:rsidRPr="00D61A2A">
              <w:rPr>
                <w:rFonts w:ascii="Times New Roman" w:hAnsi="Times New Roman" w:cs="Times New Roman"/>
              </w:rPr>
              <w:t>ка?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Понравилась ли вам работа на уроке? Оцените с</w:t>
            </w:r>
            <w:r w:rsidRPr="00D61A2A">
              <w:rPr>
                <w:rFonts w:ascii="Times New Roman" w:hAnsi="Times New Roman" w:cs="Times New Roman"/>
              </w:rPr>
              <w:t>е</w:t>
            </w:r>
            <w:r w:rsidRPr="00D61A2A">
              <w:rPr>
                <w:rFonts w:ascii="Times New Roman" w:hAnsi="Times New Roman" w:cs="Times New Roman"/>
              </w:rPr>
              <w:t xml:space="preserve">бя. 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Наш урок подошел к концу. Я хочу знать ваше впечатление о нем. На экране два солнышка: грус</w:t>
            </w:r>
            <w:r w:rsidRPr="00D61A2A">
              <w:rPr>
                <w:rFonts w:ascii="Times New Roman" w:hAnsi="Times New Roman" w:cs="Times New Roman"/>
              </w:rPr>
              <w:t>т</w:t>
            </w:r>
            <w:r w:rsidRPr="00D61A2A">
              <w:rPr>
                <w:rFonts w:ascii="Times New Roman" w:hAnsi="Times New Roman" w:cs="Times New Roman"/>
              </w:rPr>
              <w:t>ное и веселое. Кому понравился урок – дорису</w:t>
            </w:r>
            <w:r w:rsidRPr="00D61A2A">
              <w:rPr>
                <w:rFonts w:ascii="Times New Roman" w:hAnsi="Times New Roman" w:cs="Times New Roman"/>
              </w:rPr>
              <w:t>й</w:t>
            </w:r>
            <w:r w:rsidRPr="00D61A2A">
              <w:rPr>
                <w:rFonts w:ascii="Times New Roman" w:hAnsi="Times New Roman" w:cs="Times New Roman"/>
              </w:rPr>
              <w:t>те лучик веселому солнышку, не понравился – грус</w:t>
            </w:r>
            <w:r w:rsidRPr="00D61A2A">
              <w:rPr>
                <w:rFonts w:ascii="Times New Roman" w:hAnsi="Times New Roman" w:cs="Times New Roman"/>
              </w:rPr>
              <w:t>т</w:t>
            </w:r>
            <w:r w:rsidRPr="00D61A2A">
              <w:rPr>
                <w:rFonts w:ascii="Times New Roman" w:hAnsi="Times New Roman" w:cs="Times New Roman"/>
              </w:rPr>
              <w:t>ному со</w:t>
            </w:r>
            <w:r w:rsidRPr="00D61A2A">
              <w:rPr>
                <w:rFonts w:ascii="Times New Roman" w:hAnsi="Times New Roman" w:cs="Times New Roman"/>
              </w:rPr>
              <w:t>л</w:t>
            </w:r>
            <w:r w:rsidRPr="00D61A2A">
              <w:rPr>
                <w:rFonts w:ascii="Times New Roman" w:hAnsi="Times New Roman" w:cs="Times New Roman"/>
              </w:rPr>
              <w:t xml:space="preserve">нышку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D61A2A">
              <w:rPr>
                <w:rFonts w:ascii="Times New Roman" w:hAnsi="Times New Roman" w:cs="Times New Roman"/>
                <w:i/>
                <w:iCs/>
              </w:rPr>
              <w:t>Отвечают на вопросы. Определ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я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ют свое эмоциональное с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о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стояние на уроке. Каждый оцен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и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вает свой вклад в достижение поставле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ных целей и высказ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ы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вается одним предложением, выбирая начало фразы из рефлексивного экр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а</w:t>
            </w:r>
            <w:r w:rsidRPr="00D61A2A">
              <w:rPr>
                <w:rFonts w:ascii="Times New Roman" w:hAnsi="Times New Roman" w:cs="Times New Roman"/>
                <w:i/>
                <w:iCs/>
              </w:rPr>
              <w:t>на на доске: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Сегодня я узнал…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Было интересно…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Было трудно…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Я выполнял задания…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Я понял, что…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Теперь я могу…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Я почувствовал, что…</w:t>
            </w:r>
          </w:p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– Я приобрел…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2A" w:rsidRPr="00D61A2A" w:rsidRDefault="00D61A2A" w:rsidP="00D61A2A">
            <w:pPr>
              <w:pStyle w:val="a9"/>
              <w:rPr>
                <w:rFonts w:ascii="Times New Roman" w:hAnsi="Times New Roman" w:cs="Times New Roman"/>
              </w:rPr>
            </w:pPr>
            <w:r w:rsidRPr="00D61A2A">
              <w:rPr>
                <w:rFonts w:ascii="Times New Roman" w:hAnsi="Times New Roman" w:cs="Times New Roman"/>
              </w:rPr>
              <w:t>Осущест</w:t>
            </w:r>
            <w:r w:rsidRPr="00D61A2A">
              <w:rPr>
                <w:rFonts w:ascii="Times New Roman" w:hAnsi="Times New Roman" w:cs="Times New Roman"/>
              </w:rPr>
              <w:t>в</w:t>
            </w:r>
            <w:r w:rsidRPr="00D61A2A">
              <w:rPr>
                <w:rFonts w:ascii="Times New Roman" w:hAnsi="Times New Roman" w:cs="Times New Roman"/>
              </w:rPr>
              <w:t xml:space="preserve">лять </w:t>
            </w:r>
            <w:r w:rsidRPr="00D61A2A">
              <w:rPr>
                <w:rFonts w:ascii="Times New Roman" w:hAnsi="Times New Roman" w:cs="Times New Roman"/>
              </w:rPr>
              <w:br/>
              <w:t>самоконтроль учебной де</w:t>
            </w:r>
            <w:r w:rsidRPr="00D61A2A">
              <w:rPr>
                <w:rFonts w:ascii="Times New Roman" w:hAnsi="Times New Roman" w:cs="Times New Roman"/>
              </w:rPr>
              <w:t>я</w:t>
            </w:r>
            <w:r w:rsidRPr="00D61A2A">
              <w:rPr>
                <w:rFonts w:ascii="Times New Roman" w:hAnsi="Times New Roman" w:cs="Times New Roman"/>
              </w:rPr>
              <w:t>тельности</w:t>
            </w:r>
          </w:p>
        </w:tc>
      </w:tr>
    </w:tbl>
    <w:p w:rsidR="00146990" w:rsidRPr="00146990" w:rsidRDefault="00146990" w:rsidP="00146990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363C86" w:rsidRPr="00146990" w:rsidRDefault="00363C86"/>
    <w:sectPr w:rsidR="00363C86" w:rsidRPr="00146990" w:rsidSect="00D61A2A">
      <w:footerReference w:type="default" r:id="rId6"/>
      <w:pgSz w:w="12240" w:h="15840"/>
      <w:pgMar w:top="426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8BA" w:rsidRPr="00146990" w:rsidRDefault="004168BA" w:rsidP="0014699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4168BA" w:rsidRPr="00146990" w:rsidRDefault="004168BA" w:rsidP="0014699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855"/>
    </w:sdtPr>
    <w:sdtContent>
      <w:p w:rsidR="00146990" w:rsidRDefault="00D01554">
        <w:pPr>
          <w:pStyle w:val="a5"/>
          <w:jc w:val="right"/>
        </w:pPr>
        <w:fldSimple w:instr=" PAGE   \* MERGEFORMAT ">
          <w:r w:rsidR="00D61A2A">
            <w:rPr>
              <w:noProof/>
            </w:rPr>
            <w:t>2</w:t>
          </w:r>
        </w:fldSimple>
      </w:p>
    </w:sdtContent>
  </w:sdt>
  <w:p w:rsidR="00146990" w:rsidRDefault="001469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8BA" w:rsidRPr="00146990" w:rsidRDefault="004168BA" w:rsidP="0014699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4168BA" w:rsidRPr="00146990" w:rsidRDefault="004168BA" w:rsidP="0014699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6990"/>
    <w:rsid w:val="00146990"/>
    <w:rsid w:val="00363C86"/>
    <w:rsid w:val="004168BA"/>
    <w:rsid w:val="00D01554"/>
    <w:rsid w:val="00D6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469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4699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46990"/>
    <w:rPr>
      <w:color w:val="000000"/>
      <w:sz w:val="20"/>
      <w:szCs w:val="20"/>
    </w:rPr>
  </w:style>
  <w:style w:type="character" w:customStyle="1" w:styleId="Heading">
    <w:name w:val="Heading"/>
    <w:uiPriority w:val="99"/>
    <w:rsid w:val="0014699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4699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4699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4699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46990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14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6990"/>
  </w:style>
  <w:style w:type="paragraph" w:styleId="a5">
    <w:name w:val="footer"/>
    <w:basedOn w:val="a"/>
    <w:link w:val="a6"/>
    <w:uiPriority w:val="99"/>
    <w:unhideWhenUsed/>
    <w:rsid w:val="0014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990"/>
  </w:style>
  <w:style w:type="paragraph" w:styleId="a7">
    <w:name w:val="Balloon Text"/>
    <w:basedOn w:val="a"/>
    <w:link w:val="a8"/>
    <w:uiPriority w:val="99"/>
    <w:semiHidden/>
    <w:unhideWhenUsed/>
    <w:rsid w:val="00D61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A2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61A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920</Words>
  <Characters>5244</Characters>
  <Application>Microsoft Office Word</Application>
  <DocSecurity>0</DocSecurity>
  <Lines>43</Lines>
  <Paragraphs>12</Paragraphs>
  <ScaleCrop>false</ScaleCrop>
  <Company>Microsoft</Company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2015-04-04T09:29:00Z</dcterms:created>
  <dcterms:modified xsi:type="dcterms:W3CDTF">2015-04-04T09:33:00Z</dcterms:modified>
</cp:coreProperties>
</file>